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SUÇ ŞIKÂYET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[İL/İLÇE ADI] CUMHURİYET BAŞSAVCILIĞI'NA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ŞİKÂYETÇİ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TELEFON         : [TELEFON]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VEKİLİN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ŞÜPHELİ         : [AD SOYAD - BİLİNMİYORSA "Tespit edilecek kişi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veya kişiler" yazılır]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ADRESİ          : [BİLİNEN ADRES - BİLİNMİYORSA "Bilinmiyor"]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TANITICI BİLGİ  : [VARSA: telefon numarası, sosyal medya hesabı,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araç plakası, işyeri unvanı gibi bilgiler]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SUÇ TARİHİ      : [GÜN/AY/YIL - VARSA SAAT ARALIĞI]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SUÇ YERİ        : [OLAYIN GEÇTİĞİ YER]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ÖĞRENME TARİHİ  : [FİİLİ VE FAİLİ ÖĞRENDİĞİNİZ TARİH]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Şikâyetimin sunulması ve şüpheli hakkında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soruşturma başlatılması talebidir.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1) [OLAYI TARİH SIRASIYLA, SADE VE YORUMSUZ ANLATINIZ.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Ne oldu, nerede oldu, kimler vardı, siz ne yaptınız.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Duyum ve tahminleri ayrı yazınız; bildiğiniz ile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duyduğunuzu karıştırmayınız.]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2) [OLAYIN SONUCUNU YAZINIZ: uğradığınız zarar, yaralanma,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kaybınız, etkilenme biçiminiz.]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3) Fiili ve faili [ÖĞRENME TARİHİ] tarihinde öğrendim; yasal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süresi içinde şikâyette bulunuyorum.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DELİLLER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1- [VARSA BELGE: sözleşme, dekont, fatura, rapor - ek yapılır]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2- Tanık: [TANIĞIN ADI SOYADI] - [TANIĞA ULAŞILACAK BİLGİ]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(Tanığın olayın hangi bölümüne ilişkin bilgisi olduğu yazılır.)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3- [KAYIT SAHİBİ KURUM/İŞYERİ ADI] nezdindeki kamera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kayıtlarının celbini talep ederim. (Kayıtlar belirli bir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süre sonra silindiğinden ivedilikle istenmesini talep ederim.)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4- [BANKA ADI] nezdindeki hesap hareketlerinin celbini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5- Mesaj ve görüşme içeriklerine ilişkin ekran görüntüleri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ektedir; kayıtların ayrıca incelenmesini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6- [VARSA DİĞER DELİLLER]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7- Her türlü yasal delil.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Yukarıda açıkladığım nedenlerle şüpheli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hakkında soruşturma başlatılmasını, delillerin toplanmasını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eylemi sabit görüldüğü takdirde hakkında kamu davası açılmasını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ŞİKÂYETÇİ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EKLER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1- [BELGELERİN LİSTESİ]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2- [VARSA VEKÂLETNAME]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